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40F3A" w14:textId="3F8952FD" w:rsidR="000A04EB" w:rsidRDefault="000A04EB" w:rsidP="000A04EB">
      <w:pPr>
        <w:pStyle w:val="Kop1"/>
      </w:pPr>
      <w:r>
        <w:rPr>
          <w:rFonts w:ascii="Verdana" w:eastAsiaTheme="minorEastAsia" w:hAnsi="Verdana" w:cs="Calibri"/>
          <w:noProof/>
          <w:color w:val="000000"/>
          <w:sz w:val="17"/>
          <w:szCs w:val="17"/>
          <w:lang w:eastAsia="nl-NL"/>
        </w:rPr>
        <w:drawing>
          <wp:anchor distT="0" distB="0" distL="114300" distR="114300" simplePos="0" relativeHeight="251658240" behindDoc="0" locked="0" layoutInCell="1" allowOverlap="1" wp14:anchorId="63CE4396" wp14:editId="4702E91D">
            <wp:simplePos x="0" y="0"/>
            <wp:positionH relativeFrom="margin">
              <wp:posOffset>1858010</wp:posOffset>
            </wp:positionH>
            <wp:positionV relativeFrom="margin">
              <wp:posOffset>-315884</wp:posOffset>
            </wp:positionV>
            <wp:extent cx="2044700" cy="1147445"/>
            <wp:effectExtent l="0" t="0" r="0" b="0"/>
            <wp:wrapSquare wrapText="bothSides"/>
            <wp:docPr id="1" name="Afbeelding 1" descr="signature_3199071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signature_3199071428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Theme="minorEastAsia" w:hAnsi="Verdana" w:cs="Calibri"/>
          <w:noProof/>
          <w:color w:val="000000"/>
          <w:sz w:val="17"/>
          <w:szCs w:val="17"/>
          <w:lang w:eastAsia="nl-NL"/>
        </w:rPr>
        <w:fldChar w:fldCharType="begin"/>
      </w:r>
      <w:r>
        <w:rPr>
          <w:rFonts w:ascii="Verdana" w:eastAsiaTheme="minorEastAsia" w:hAnsi="Verdana" w:cs="Calibri"/>
          <w:noProof/>
          <w:color w:val="000000"/>
          <w:sz w:val="17"/>
          <w:szCs w:val="17"/>
          <w:lang w:eastAsia="nl-NL"/>
        </w:rPr>
        <w:instrText xml:space="preserve"> INCLUDEPICTURE  "/Users/titiavanderploeg/Library/Containers/com.microsoft.Outlook/Data/Library/Caches/Signatures/signature_3199071428" \* MERGEFORMATINET </w:instrText>
      </w:r>
      <w:r>
        <w:rPr>
          <w:rFonts w:ascii="Verdana" w:eastAsiaTheme="minorEastAsia" w:hAnsi="Verdana" w:cs="Calibri"/>
          <w:noProof/>
          <w:color w:val="000000"/>
          <w:sz w:val="17"/>
          <w:szCs w:val="17"/>
          <w:lang w:eastAsia="nl-NL"/>
        </w:rPr>
        <w:fldChar w:fldCharType="separate"/>
      </w:r>
      <w:r>
        <w:rPr>
          <w:rFonts w:ascii="Verdana" w:eastAsiaTheme="minorEastAsia" w:hAnsi="Verdana" w:cs="Calibri"/>
          <w:noProof/>
          <w:color w:val="000000"/>
          <w:sz w:val="17"/>
          <w:szCs w:val="17"/>
          <w:lang w:eastAsia="nl-NL"/>
        </w:rPr>
        <w:fldChar w:fldCharType="end"/>
      </w:r>
    </w:p>
    <w:p w14:paraId="70068301" w14:textId="77777777" w:rsidR="000A04EB" w:rsidRDefault="000A04EB" w:rsidP="000A04EB">
      <w:pPr>
        <w:pStyle w:val="Kop1"/>
      </w:pPr>
    </w:p>
    <w:p w14:paraId="77FBEF83" w14:textId="77777777" w:rsidR="000A04EB" w:rsidRDefault="000A04EB" w:rsidP="000A04EB">
      <w:pPr>
        <w:pStyle w:val="Kop1"/>
      </w:pPr>
    </w:p>
    <w:p w14:paraId="38776F79" w14:textId="12418E47" w:rsidR="000A04EB" w:rsidRPr="000A04EB" w:rsidRDefault="000A04EB" w:rsidP="000A04EB">
      <w:pPr>
        <w:pStyle w:val="Kop1"/>
        <w:jc w:val="center"/>
        <w:rPr>
          <w:b/>
          <w:bCs/>
          <w:color w:val="7030A0"/>
        </w:rPr>
      </w:pPr>
      <w:r w:rsidRPr="000A04EB">
        <w:rPr>
          <w:b/>
          <w:bCs/>
          <w:color w:val="7030A0"/>
        </w:rPr>
        <w:t>HANDIGE LINKS NAAR WERKVORMEN</w:t>
      </w:r>
    </w:p>
    <w:p w14:paraId="6B01B4E2" w14:textId="77777777" w:rsidR="000A04EB" w:rsidRDefault="000A04EB" w:rsidP="0079406A"/>
    <w:p w14:paraId="7718118D" w14:textId="1BB2E13C" w:rsidR="0079406A" w:rsidRDefault="0079406A" w:rsidP="0079406A">
      <w:r>
        <w:t>Check hiervoor bijvoorbeeld eens:</w:t>
      </w:r>
    </w:p>
    <w:p w14:paraId="71665218" w14:textId="77777777" w:rsidR="0079406A" w:rsidRDefault="0079406A" w:rsidP="0079406A">
      <w:proofErr w:type="spellStart"/>
      <w:r>
        <w:t>Avans</w:t>
      </w:r>
      <w:proofErr w:type="spellEnd"/>
      <w:r>
        <w:t xml:space="preserve"> Hogeschool (2022a). Activerende werkvormen inclusief online, Een praktische </w:t>
      </w:r>
    </w:p>
    <w:p w14:paraId="03C078ED" w14:textId="774B49F9" w:rsidR="0079406A" w:rsidRDefault="0079406A" w:rsidP="0079406A">
      <w:proofErr w:type="gramStart"/>
      <w:r>
        <w:t>gids</w:t>
      </w:r>
      <w:proofErr w:type="gramEnd"/>
      <w:r>
        <w:t xml:space="preserve"> voor je onderwijs.</w:t>
      </w:r>
    </w:p>
    <w:p w14:paraId="1E61C6FA" w14:textId="77777777" w:rsidR="0079406A" w:rsidRDefault="0079406A" w:rsidP="0079406A"/>
    <w:p w14:paraId="5A4DAC8B" w14:textId="2311A748" w:rsidR="0079406A" w:rsidRDefault="000A04EB" w:rsidP="0079406A">
      <w:hyperlink r:id="rId6" w:history="1">
        <w:r w:rsidR="0079406A" w:rsidRPr="00A22E5B">
          <w:rPr>
            <w:rStyle w:val="Hyperlink"/>
          </w:rPr>
          <w:t>https://assets.ctfassets.net/x5gvbe6wr7st/1KBOxpocH745NAVtj1NFPV/82a79fa7724382a25e5896b011b06045/Activerende_werkvormen_online.pdf</w:t>
        </w:r>
      </w:hyperlink>
    </w:p>
    <w:p w14:paraId="6317CA1F" w14:textId="77777777" w:rsidR="0079406A" w:rsidRDefault="0079406A" w:rsidP="0079406A"/>
    <w:p w14:paraId="26DBDE2D" w14:textId="77777777" w:rsidR="0079406A" w:rsidRDefault="0079406A" w:rsidP="0079406A">
      <w:r>
        <w:t xml:space="preserve">Universitair Medisch Centrum Utrecht (2022). Activerende werkvormen, Een praktische </w:t>
      </w:r>
    </w:p>
    <w:p w14:paraId="5BE7259C" w14:textId="2AD36B83" w:rsidR="0079406A" w:rsidRDefault="0079406A" w:rsidP="0079406A">
      <w:proofErr w:type="gramStart"/>
      <w:r>
        <w:t>gids</w:t>
      </w:r>
      <w:proofErr w:type="gramEnd"/>
      <w:r>
        <w:t xml:space="preserve"> voor je onderwijs.</w:t>
      </w:r>
    </w:p>
    <w:p w14:paraId="0BD03FD5" w14:textId="31719230" w:rsidR="0079406A" w:rsidRDefault="000A04EB" w:rsidP="0079406A">
      <w:hyperlink r:id="rId7" w:history="1">
        <w:r w:rsidR="0079406A" w:rsidRPr="00A22E5B">
          <w:rPr>
            <w:rStyle w:val="Hyperlink"/>
          </w:rPr>
          <w:t>https://tauu.uu.nl/wp-content/uploads/2015/01/activerende-werkvormen_UMCUtrecht.pdf</w:t>
        </w:r>
      </w:hyperlink>
    </w:p>
    <w:p w14:paraId="4E9DAD0E" w14:textId="77777777" w:rsidR="0079406A" w:rsidRDefault="0079406A" w:rsidP="0079406A"/>
    <w:p w14:paraId="4D9AB387" w14:textId="77777777" w:rsidR="0079406A" w:rsidRDefault="0079406A" w:rsidP="0079406A">
      <w:r>
        <w:t>UvA (</w:t>
      </w:r>
      <w:proofErr w:type="spellStart"/>
      <w:r>
        <w:t>z.d.</w:t>
      </w:r>
      <w:proofErr w:type="spellEnd"/>
      <w:r>
        <w:t xml:space="preserve">). Handreiking Werkvormen Activerend Leren en </w:t>
      </w:r>
      <w:proofErr w:type="spellStart"/>
      <w:r>
        <w:t>Blended</w:t>
      </w:r>
      <w:proofErr w:type="spellEnd"/>
      <w:r>
        <w:t xml:space="preserve"> Learning. In </w:t>
      </w:r>
    </w:p>
    <w:p w14:paraId="42E6246D" w14:textId="49E60EB6" w:rsidR="0079406A" w:rsidRDefault="0079406A" w:rsidP="0079406A">
      <w:proofErr w:type="gramStart"/>
      <w:r>
        <w:t>icto.humanities.uva.nl</w:t>
      </w:r>
      <w:proofErr w:type="gramEnd"/>
      <w:r>
        <w:t>.</w:t>
      </w:r>
    </w:p>
    <w:p w14:paraId="64072280" w14:textId="06A95FF8" w:rsidR="0079406A" w:rsidRDefault="000A04EB" w:rsidP="0079406A">
      <w:hyperlink r:id="rId8" w:history="1">
        <w:r w:rsidR="0079406A" w:rsidRPr="00A22E5B">
          <w:rPr>
            <w:rStyle w:val="Hyperlink"/>
          </w:rPr>
          <w:t>https://icto.humanities.uva.nl/wp-content/uploads/2018/01/19122917-Handreiking-Activerende-Werkvormen-en-BL.pdf</w:t>
        </w:r>
      </w:hyperlink>
    </w:p>
    <w:p w14:paraId="1FAF0C4A" w14:textId="77777777" w:rsidR="0079406A" w:rsidRDefault="0079406A" w:rsidP="0079406A"/>
    <w:p w14:paraId="6809F6F1" w14:textId="77777777" w:rsidR="0079406A" w:rsidRDefault="0079406A" w:rsidP="0079406A"/>
    <w:p w14:paraId="12F02624" w14:textId="00C38675" w:rsidR="0079406A" w:rsidRDefault="0079406A" w:rsidP="0079406A">
      <w:r>
        <w:t xml:space="preserve">Zie bijvoorbeeld ook VU (2022, 24 okt.). Hoe laat je studenten </w:t>
      </w:r>
    </w:p>
    <w:p w14:paraId="67725176" w14:textId="7798AF47" w:rsidR="00F22177" w:rsidRDefault="0079406A" w:rsidP="0079406A">
      <w:proofErr w:type="gramStart"/>
      <w:r>
        <w:t>beter</w:t>
      </w:r>
      <w:proofErr w:type="gramEnd"/>
      <w:r>
        <w:t xml:space="preserve"> peerfeedback geven en verwerken? </w:t>
      </w:r>
      <w:hyperlink r:id="rId9" w:history="1">
        <w:r w:rsidRPr="00A22E5B">
          <w:rPr>
            <w:rStyle w:val="Hyperlink"/>
          </w:rPr>
          <w:t>https://vu.nl/nl/medewe</w:t>
        </w:r>
        <w:r w:rsidRPr="00A22E5B">
          <w:rPr>
            <w:rStyle w:val="Hyperlink"/>
          </w:rPr>
          <w:t>r</w:t>
        </w:r>
        <w:r w:rsidRPr="00A22E5B">
          <w:rPr>
            <w:rStyle w:val="Hyperlink"/>
          </w:rPr>
          <w:t>ker/didactiek/hoe-laat-je-studenten-beter-peerfeedback-geven-en-verwerken</w:t>
        </w:r>
      </w:hyperlink>
    </w:p>
    <w:p w14:paraId="5A4A5A62" w14:textId="3A0DA0C2" w:rsidR="0079406A" w:rsidRDefault="0079406A" w:rsidP="0079406A"/>
    <w:p w14:paraId="3B168AFE" w14:textId="77777777" w:rsidR="0079406A" w:rsidRDefault="0079406A" w:rsidP="0079406A">
      <w:pPr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Er zijn er heel veel, maar ik raad zo aan:</w:t>
      </w:r>
    </w:p>
    <w:p w14:paraId="6ADF1241" w14:textId="77777777" w:rsidR="0079406A" w:rsidRDefault="000A04EB" w:rsidP="0079406A">
      <w:pPr>
        <w:rPr>
          <w:rFonts w:ascii="Calibri" w:hAnsi="Calibri" w:cs="Calibri"/>
          <w:color w:val="212121"/>
          <w:sz w:val="22"/>
          <w:szCs w:val="22"/>
        </w:rPr>
      </w:pPr>
      <w:hyperlink r:id="rId10" w:tooltip="https://doorloopjes.nl/" w:history="1">
        <w:r w:rsidR="0079406A">
          <w:rPr>
            <w:rStyle w:val="Hyperlink"/>
            <w:rFonts w:ascii="Calibri" w:hAnsi="Calibri" w:cs="Calibri"/>
            <w:color w:val="0078D7"/>
            <w:sz w:val="22"/>
            <w:szCs w:val="22"/>
          </w:rPr>
          <w:t>https://doorloopjes.nl/</w:t>
        </w:r>
      </w:hyperlink>
    </w:p>
    <w:p w14:paraId="0ACC3B9B" w14:textId="77777777" w:rsidR="0079406A" w:rsidRDefault="0079406A" w:rsidP="0079406A">
      <w:pPr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 </w:t>
      </w:r>
    </w:p>
    <w:p w14:paraId="581763AD" w14:textId="77777777" w:rsidR="0079406A" w:rsidRDefault="0079406A" w:rsidP="0079406A">
      <w:pPr>
        <w:pStyle w:val="Normaalweb"/>
        <w:ind w:left="708"/>
        <w:rPr>
          <w:rFonts w:ascii="Calibri" w:hAnsi="Calibri" w:cs="Calibri"/>
          <w:color w:val="212121"/>
        </w:rPr>
      </w:pPr>
      <w:r>
        <w:rPr>
          <w:rFonts w:ascii="Calibri" w:hAnsi="Calibri" w:cs="Calibri"/>
          <w:i/>
          <w:iCs/>
          <w:color w:val="212121"/>
        </w:rPr>
        <w:t>Wil je bijvoorbeeld je leerlingen</w:t>
      </w:r>
      <w:r>
        <w:rPr>
          <w:rStyle w:val="apple-converted-space"/>
          <w:rFonts w:ascii="Calibri" w:hAnsi="Calibri" w:cs="Calibri"/>
          <w:i/>
          <w:iCs/>
          <w:color w:val="212121"/>
        </w:rPr>
        <w:t> </w:t>
      </w:r>
      <w:hyperlink r:id="rId11" w:tooltip="https://doorloopjes.nl/themas/gedrag-relaties/" w:history="1">
        <w:r>
          <w:rPr>
            <w:rStyle w:val="Hyperlink"/>
            <w:rFonts w:ascii="Calibri" w:hAnsi="Calibri" w:cs="Calibri"/>
            <w:i/>
            <w:iCs/>
            <w:color w:val="0078D7"/>
          </w:rPr>
          <w:t>beter motiveren</w:t>
        </w:r>
      </w:hyperlink>
      <w:r>
        <w:rPr>
          <w:rFonts w:ascii="Calibri" w:hAnsi="Calibri" w:cs="Calibri"/>
          <w:i/>
          <w:iCs/>
          <w:color w:val="212121"/>
        </w:rPr>
        <w:t>,</w:t>
      </w:r>
      <w:r>
        <w:rPr>
          <w:rStyle w:val="apple-converted-space"/>
          <w:rFonts w:ascii="Calibri" w:hAnsi="Calibri" w:cs="Calibri"/>
          <w:i/>
          <w:iCs/>
          <w:color w:val="212121"/>
        </w:rPr>
        <w:t> </w:t>
      </w:r>
      <w:hyperlink r:id="rId12" w:tooltip="https://doorloopjes.nl/doorloopjes/samenwerkend-leren-algemene-principes/" w:history="1">
        <w:r>
          <w:rPr>
            <w:rStyle w:val="Hyperlink"/>
            <w:rFonts w:ascii="Calibri" w:hAnsi="Calibri" w:cs="Calibri"/>
            <w:i/>
            <w:iCs/>
            <w:color w:val="0078D7"/>
          </w:rPr>
          <w:t>wil je ze beter laten samenwerken</w:t>
        </w:r>
      </w:hyperlink>
      <w:r>
        <w:rPr>
          <w:rFonts w:ascii="Calibri" w:hAnsi="Calibri" w:cs="Calibri"/>
          <w:i/>
          <w:iCs/>
          <w:color w:val="212121"/>
        </w:rPr>
        <w:t>, ben je bezig met</w:t>
      </w:r>
      <w:r>
        <w:rPr>
          <w:rStyle w:val="apple-converted-space"/>
          <w:rFonts w:ascii="Calibri" w:hAnsi="Calibri" w:cs="Calibri"/>
          <w:i/>
          <w:iCs/>
          <w:color w:val="212121"/>
        </w:rPr>
        <w:t> </w:t>
      </w:r>
      <w:hyperlink r:id="rId13" w:tooltip="https://doorloopjes.nl/wegwijzer/formatief-handelen/" w:history="1">
        <w:r>
          <w:rPr>
            <w:rStyle w:val="Hyperlink"/>
            <w:rFonts w:ascii="Calibri" w:hAnsi="Calibri" w:cs="Calibri"/>
            <w:i/>
            <w:iCs/>
            <w:color w:val="0078D7"/>
          </w:rPr>
          <w:t>formatief handelen</w:t>
        </w:r>
      </w:hyperlink>
      <w:r>
        <w:rPr>
          <w:rStyle w:val="apple-converted-space"/>
          <w:rFonts w:ascii="Calibri" w:hAnsi="Calibri" w:cs="Calibri"/>
          <w:i/>
          <w:iCs/>
          <w:color w:val="212121"/>
        </w:rPr>
        <w:t> </w:t>
      </w:r>
      <w:r>
        <w:rPr>
          <w:rFonts w:ascii="Calibri" w:hAnsi="Calibri" w:cs="Calibri"/>
          <w:i/>
          <w:iCs/>
          <w:color w:val="212121"/>
        </w:rPr>
        <w:t>of wil je je</w:t>
      </w:r>
      <w:r>
        <w:rPr>
          <w:rStyle w:val="apple-converted-space"/>
          <w:rFonts w:ascii="Calibri" w:hAnsi="Calibri" w:cs="Calibri"/>
          <w:i/>
          <w:iCs/>
          <w:color w:val="212121"/>
        </w:rPr>
        <w:t> </w:t>
      </w:r>
      <w:hyperlink r:id="rId14" w:tooltip="https://doorloopjes.nl/themas/curriculumontwerp/" w:history="1">
        <w:r>
          <w:rPr>
            <w:rStyle w:val="Hyperlink"/>
            <w:rFonts w:ascii="Calibri" w:hAnsi="Calibri" w:cs="Calibri"/>
            <w:i/>
            <w:iCs/>
            <w:color w:val="0078D7"/>
          </w:rPr>
          <w:t>curriculum rijker maken</w:t>
        </w:r>
      </w:hyperlink>
      <w:r>
        <w:rPr>
          <w:rFonts w:ascii="Calibri" w:hAnsi="Calibri" w:cs="Calibri"/>
          <w:i/>
          <w:iCs/>
          <w:color w:val="212121"/>
        </w:rPr>
        <w:t>? Dan kunnen Doorloopjes je hierbij ondersteunen.</w:t>
      </w:r>
    </w:p>
    <w:p w14:paraId="07F1D9A3" w14:textId="17207DDC" w:rsidR="0079406A" w:rsidRDefault="0079406A" w:rsidP="000A04EB">
      <w:pPr>
        <w:pStyle w:val="Normaalweb"/>
        <w:ind w:left="708"/>
        <w:rPr>
          <w:rFonts w:ascii="Calibri" w:hAnsi="Calibri" w:cs="Calibri"/>
          <w:color w:val="212121"/>
        </w:rPr>
      </w:pPr>
      <w:r>
        <w:rPr>
          <w:rFonts w:ascii="Calibri" w:hAnsi="Calibri" w:cs="Calibri"/>
          <w:i/>
          <w:iCs/>
          <w:color w:val="212121"/>
        </w:rPr>
        <w:t>In Doorloopjes is het beste uit onderwijsonderzoek verzameld en weergegeven in eenvoudig te lezen stappenplannen. Zodat jij, het beste uit jezelf en je leerlingen kunt halen. </w:t>
      </w:r>
    </w:p>
    <w:p w14:paraId="6436E62E" w14:textId="77777777" w:rsidR="0079406A" w:rsidRDefault="000A04EB" w:rsidP="0079406A">
      <w:pPr>
        <w:rPr>
          <w:rFonts w:ascii="Calibri" w:hAnsi="Calibri" w:cs="Calibri"/>
          <w:color w:val="212121"/>
          <w:sz w:val="22"/>
          <w:szCs w:val="22"/>
        </w:rPr>
      </w:pPr>
      <w:hyperlink r:id="rId15" w:tooltip="https://tinyurl.com/toolkit-digitale-werkvormen" w:history="1">
        <w:r w:rsidR="0079406A">
          <w:rPr>
            <w:rStyle w:val="Hyperlink"/>
            <w:rFonts w:ascii="Calibri" w:hAnsi="Calibri" w:cs="Calibri"/>
            <w:color w:val="0078D7"/>
            <w:sz w:val="22"/>
            <w:szCs w:val="22"/>
          </w:rPr>
          <w:t>https://tinyurl.com/toolkit-digitale-werkvormen</w:t>
        </w:r>
      </w:hyperlink>
    </w:p>
    <w:p w14:paraId="292953BF" w14:textId="77777777" w:rsidR="0079406A" w:rsidRDefault="0079406A" w:rsidP="0079406A">
      <w:pPr>
        <w:rPr>
          <w:rFonts w:ascii="Calibri" w:hAnsi="Calibri" w:cs="Calibri"/>
          <w:color w:val="212121"/>
          <w:sz w:val="22"/>
          <w:szCs w:val="22"/>
        </w:rPr>
      </w:pPr>
      <w:proofErr w:type="gramStart"/>
      <w:r>
        <w:rPr>
          <w:rFonts w:ascii="Calibri" w:hAnsi="Calibri" w:cs="Calibri"/>
          <w:color w:val="212121"/>
          <w:sz w:val="22"/>
          <w:szCs w:val="22"/>
        </w:rPr>
        <w:t>van</w:t>
      </w:r>
      <w:proofErr w:type="gramEnd"/>
      <w:r>
        <w:rPr>
          <w:rFonts w:ascii="Calibri" w:hAnsi="Calibri" w:cs="Calibri"/>
          <w:color w:val="212121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avans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 xml:space="preserve"> hogeschool</w:t>
      </w:r>
    </w:p>
    <w:p w14:paraId="37DCFF94" w14:textId="77777777" w:rsidR="0079406A" w:rsidRDefault="0079406A" w:rsidP="0079406A"/>
    <w:p w14:paraId="571A0FE0" w14:textId="548931C5" w:rsidR="0079406A" w:rsidRPr="000A04EB" w:rsidRDefault="000A04EB" w:rsidP="0079406A">
      <w:pPr>
        <w:rPr>
          <w:rFonts w:ascii="Calibri" w:eastAsiaTheme="minorEastAsia" w:hAnsi="Calibri" w:cs="Calibri"/>
          <w:noProof/>
          <w:color w:val="000000"/>
          <w:lang w:eastAsia="nl-NL"/>
        </w:rPr>
      </w:pPr>
      <w:r>
        <w:rPr>
          <w:rFonts w:ascii="Verdana" w:eastAsiaTheme="minorEastAsia" w:hAnsi="Verdana" w:cs="Calibri"/>
          <w:noProof/>
          <w:color w:val="000000"/>
          <w:sz w:val="17"/>
          <w:szCs w:val="17"/>
          <w:lang w:eastAsia="nl-NL"/>
        </w:rPr>
        <w:br/>
      </w:r>
      <w:r>
        <w:rPr>
          <w:rFonts w:ascii="Verdana" w:eastAsiaTheme="minorEastAsia" w:hAnsi="Verdana" w:cs="Calibri"/>
          <w:noProof/>
          <w:color w:val="000000"/>
          <w:sz w:val="17"/>
          <w:szCs w:val="17"/>
          <w:lang w:eastAsia="nl-NL"/>
        </w:rPr>
        <w:br/>
      </w:r>
      <w:hyperlink r:id="rId16" w:tooltip="5Voor9" w:history="1">
        <w:r>
          <w:rPr>
            <w:rStyle w:val="Hyperlink"/>
            <w:rFonts w:ascii="Verdana" w:eastAsiaTheme="minorEastAsia" w:hAnsi="Verdana" w:cs="Calibri"/>
            <w:noProof/>
            <w:color w:val="0563C1"/>
            <w:sz w:val="15"/>
            <w:szCs w:val="15"/>
            <w:lang w:eastAsia="nl-NL"/>
          </w:rPr>
          <w:t>www.5voor9.com</w:t>
        </w:r>
      </w:hyperlink>
      <w:r>
        <w:rPr>
          <w:rFonts w:ascii="Verdana" w:eastAsiaTheme="minorEastAsia" w:hAnsi="Verdana" w:cs="Calibri"/>
          <w:noProof/>
          <w:color w:val="000000"/>
          <w:sz w:val="17"/>
          <w:szCs w:val="17"/>
          <w:lang w:eastAsia="nl-NL"/>
        </w:rPr>
        <w:t> </w:t>
      </w:r>
      <w:r>
        <w:rPr>
          <w:rFonts w:ascii="Verdana" w:eastAsiaTheme="minorEastAsia" w:hAnsi="Verdana" w:cs="Calibri"/>
          <w:noProof/>
          <w:color w:val="9645AF"/>
          <w:sz w:val="15"/>
          <w:szCs w:val="15"/>
          <w:lang w:eastAsia="nl-NL"/>
        </w:rPr>
        <w:t>|</w:t>
      </w:r>
      <w:r>
        <w:rPr>
          <w:rFonts w:ascii="Verdana" w:eastAsiaTheme="minorEastAsia" w:hAnsi="Verdana" w:cs="Calibri"/>
          <w:noProof/>
          <w:color w:val="000000"/>
          <w:sz w:val="17"/>
          <w:szCs w:val="17"/>
          <w:lang w:eastAsia="nl-NL"/>
        </w:rPr>
        <w:t> </w:t>
      </w:r>
      <w:r>
        <w:rPr>
          <w:rFonts w:ascii="Verdana" w:eastAsiaTheme="minorEastAsia" w:hAnsi="Verdana" w:cs="Calibri"/>
          <w:noProof/>
          <w:color w:val="9645AF"/>
          <w:sz w:val="15"/>
          <w:szCs w:val="15"/>
          <w:lang w:eastAsia="nl-NL"/>
        </w:rPr>
        <w:t>Bennekomseweg 90</w:t>
      </w:r>
      <w:r>
        <w:rPr>
          <w:rFonts w:ascii="Verdana" w:eastAsiaTheme="minorEastAsia" w:hAnsi="Verdana" w:cs="Calibri"/>
          <w:noProof/>
          <w:color w:val="000000"/>
          <w:sz w:val="17"/>
          <w:szCs w:val="17"/>
          <w:lang w:eastAsia="nl-NL"/>
        </w:rPr>
        <w:t> </w:t>
      </w:r>
      <w:r>
        <w:rPr>
          <w:rFonts w:ascii="Verdana" w:eastAsiaTheme="minorEastAsia" w:hAnsi="Verdana" w:cs="Calibri"/>
          <w:noProof/>
          <w:color w:val="9645AF"/>
          <w:sz w:val="15"/>
          <w:szCs w:val="15"/>
          <w:lang w:eastAsia="nl-NL"/>
        </w:rPr>
        <w:t>|</w:t>
      </w:r>
      <w:r>
        <w:rPr>
          <w:rFonts w:ascii="Verdana" w:eastAsiaTheme="minorEastAsia" w:hAnsi="Verdana" w:cs="Calibri"/>
          <w:noProof/>
          <w:color w:val="000000"/>
          <w:sz w:val="17"/>
          <w:szCs w:val="17"/>
          <w:lang w:eastAsia="nl-NL"/>
        </w:rPr>
        <w:t> </w:t>
      </w:r>
      <w:r>
        <w:rPr>
          <w:rFonts w:ascii="Verdana" w:eastAsiaTheme="minorEastAsia" w:hAnsi="Verdana" w:cs="Calibri"/>
          <w:noProof/>
          <w:color w:val="9645AF"/>
          <w:sz w:val="15"/>
          <w:szCs w:val="15"/>
          <w:lang w:eastAsia="nl-NL"/>
        </w:rPr>
        <w:t>6871 KG Renkum</w:t>
      </w:r>
      <w:r>
        <w:rPr>
          <w:rFonts w:ascii="Verdana" w:eastAsiaTheme="minorEastAsia" w:hAnsi="Verdana" w:cs="Calibri"/>
          <w:noProof/>
          <w:color w:val="000000"/>
          <w:sz w:val="17"/>
          <w:szCs w:val="17"/>
          <w:lang w:eastAsia="nl-NL"/>
        </w:rPr>
        <w:t> </w:t>
      </w:r>
      <w:r>
        <w:rPr>
          <w:rFonts w:ascii="Verdana" w:eastAsiaTheme="minorEastAsia" w:hAnsi="Verdana" w:cs="Calibri"/>
          <w:noProof/>
          <w:color w:val="9645AF"/>
          <w:sz w:val="15"/>
          <w:szCs w:val="15"/>
          <w:lang w:eastAsia="nl-NL"/>
        </w:rPr>
        <w:t>|</w:t>
      </w:r>
      <w:r>
        <w:rPr>
          <w:rFonts w:ascii="Verdana" w:eastAsiaTheme="minorEastAsia" w:hAnsi="Verdana" w:cs="Calibri"/>
          <w:noProof/>
          <w:color w:val="000000"/>
          <w:sz w:val="17"/>
          <w:szCs w:val="17"/>
          <w:lang w:eastAsia="nl-NL"/>
        </w:rPr>
        <w:t> </w:t>
      </w:r>
      <w:r>
        <w:rPr>
          <w:rFonts w:ascii="Verdana" w:eastAsiaTheme="minorEastAsia" w:hAnsi="Verdana" w:cs="Calibri"/>
          <w:noProof/>
          <w:color w:val="9645AF"/>
          <w:sz w:val="15"/>
          <w:szCs w:val="15"/>
          <w:lang w:eastAsia="nl-NL"/>
        </w:rPr>
        <w:t>T 0317 319 088</w:t>
      </w:r>
      <w:r>
        <w:rPr>
          <w:rFonts w:ascii="Verdana" w:eastAsiaTheme="minorEastAsia" w:hAnsi="Verdana" w:cs="Calibri"/>
          <w:noProof/>
          <w:color w:val="000000"/>
          <w:sz w:val="17"/>
          <w:szCs w:val="17"/>
          <w:lang w:eastAsia="nl-NL"/>
        </w:rPr>
        <w:t> </w:t>
      </w:r>
      <w:r>
        <w:rPr>
          <w:rFonts w:ascii="Verdana" w:eastAsiaTheme="minorEastAsia" w:hAnsi="Verdana" w:cs="Calibri"/>
          <w:noProof/>
          <w:color w:val="9645AF"/>
          <w:sz w:val="15"/>
          <w:szCs w:val="15"/>
          <w:lang w:eastAsia="nl-NL"/>
        </w:rPr>
        <w:t>|</w:t>
      </w:r>
      <w:r>
        <w:rPr>
          <w:rFonts w:ascii="Verdana" w:eastAsiaTheme="minorEastAsia" w:hAnsi="Verdana" w:cs="Calibri"/>
          <w:noProof/>
          <w:color w:val="000000"/>
          <w:sz w:val="17"/>
          <w:szCs w:val="17"/>
          <w:lang w:eastAsia="nl-NL"/>
        </w:rPr>
        <w:t> </w:t>
      </w:r>
      <w:r>
        <w:rPr>
          <w:rFonts w:ascii="Verdana" w:eastAsiaTheme="minorEastAsia" w:hAnsi="Verdana" w:cs="Calibri"/>
          <w:noProof/>
          <w:color w:val="9645AF"/>
          <w:sz w:val="15"/>
          <w:szCs w:val="15"/>
          <w:lang w:eastAsia="nl-NL"/>
        </w:rPr>
        <w:t>M 0627 066 391</w:t>
      </w:r>
      <w:r>
        <w:rPr>
          <w:rFonts w:ascii="Verdana" w:eastAsiaTheme="minorEastAsia" w:hAnsi="Verdana" w:cs="Calibri"/>
          <w:noProof/>
          <w:color w:val="000000"/>
          <w:sz w:val="17"/>
          <w:szCs w:val="17"/>
          <w:lang w:eastAsia="nl-NL"/>
        </w:rPr>
        <w:t> </w:t>
      </w:r>
      <w:r>
        <w:rPr>
          <w:rFonts w:ascii="Verdana" w:eastAsiaTheme="minorEastAsia" w:hAnsi="Verdana" w:cs="Calibri"/>
          <w:noProof/>
          <w:color w:val="9645AF"/>
          <w:sz w:val="15"/>
          <w:szCs w:val="15"/>
          <w:lang w:eastAsia="nl-NL"/>
        </w:rPr>
        <w:br/>
        <w:t>Onderdeel van Paperclip Training BV KVK 71212469</w:t>
      </w:r>
    </w:p>
    <w:sectPr w:rsidR="0079406A" w:rsidRPr="000A0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06A"/>
    <w:rsid w:val="000A04EB"/>
    <w:rsid w:val="00297D6C"/>
    <w:rsid w:val="0079406A"/>
    <w:rsid w:val="00B07A8F"/>
    <w:rsid w:val="00D529EA"/>
    <w:rsid w:val="00F2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A4FB7"/>
  <w15:chartTrackingRefBased/>
  <w15:docId w15:val="{C0309303-54F7-4441-B7E0-E093A069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A04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9406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9406A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79406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apple-converted-space">
    <w:name w:val="apple-converted-space"/>
    <w:basedOn w:val="Standaardalinea-lettertype"/>
    <w:rsid w:val="0079406A"/>
  </w:style>
  <w:style w:type="character" w:customStyle="1" w:styleId="Kop1Char">
    <w:name w:val="Kop 1 Char"/>
    <w:basedOn w:val="Standaardalinea-lettertype"/>
    <w:link w:val="Kop1"/>
    <w:uiPriority w:val="9"/>
    <w:rsid w:val="000A0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A04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5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to.humanities.uva.nl/wp-content/uploads/2018/01/19122917-Handreiking-Activerende-Werkvormen-en-BL.pdf" TargetMode="External"/><Relationship Id="rId13" Type="http://schemas.openxmlformats.org/officeDocument/2006/relationships/hyperlink" Target="https://doorloopjes.nl/wegwijzer/formatief-handelen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auu.uu.nl/wp-content/uploads/2015/01/activerende-werkvormen_UMCUtrecht.pdf" TargetMode="External"/><Relationship Id="rId12" Type="http://schemas.openxmlformats.org/officeDocument/2006/relationships/hyperlink" Target="https://doorloopjes.nl/doorloopjes/samenwerkend-leren-algemene-principes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5voor9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assets.ctfassets.net/x5gvbe6wr7st/1KBOxpocH745NAVtj1NFPV/82a79fa7724382a25e5896b011b06045/Activerende_werkvormen_online.pdf" TargetMode="External"/><Relationship Id="rId11" Type="http://schemas.openxmlformats.org/officeDocument/2006/relationships/hyperlink" Target="https://doorloopjes.nl/themas/gedrag-relaties/" TargetMode="External"/><Relationship Id="rId5" Type="http://schemas.openxmlformats.org/officeDocument/2006/relationships/image" Target="file:////Users/titiavanderploeg/Library/Containers/com.microsoft.Outlook/Data/Library/Caches/Signatures/signature_3199071428" TargetMode="External"/><Relationship Id="rId15" Type="http://schemas.openxmlformats.org/officeDocument/2006/relationships/hyperlink" Target="https://tinyurl.com/toolkit-digitale-werkvormen" TargetMode="External"/><Relationship Id="rId10" Type="http://schemas.openxmlformats.org/officeDocument/2006/relationships/hyperlink" Target="https://doorloopjes.nl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u.nl/nl/medewerker/didactiek/hoe-laat-je-studenten-beter-peerfeedback-geven-en-verwerken" TargetMode="External"/><Relationship Id="rId14" Type="http://schemas.openxmlformats.org/officeDocument/2006/relationships/hyperlink" Target="https://doorloopjes.nl/themas/curriculumontwerp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460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Titia van der Ploeg</dc:creator>
  <cp:keywords/>
  <dc:description/>
  <cp:lastModifiedBy>Titia van der Ploeg</cp:lastModifiedBy>
  <cp:revision>2</cp:revision>
  <dcterms:created xsi:type="dcterms:W3CDTF">2023-04-19T11:39:00Z</dcterms:created>
  <dcterms:modified xsi:type="dcterms:W3CDTF">2023-04-26T13:25:00Z</dcterms:modified>
</cp:coreProperties>
</file>